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B8E" w:rsidRPr="00886F6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b/>
          <w:sz w:val="28"/>
          <w:szCs w:val="28"/>
          <w:lang w:val="ru-RU"/>
        </w:rPr>
        <w:t>ПРАВИЛА ВОЗВРАТА БИЛЕТОВ И ДЕНЕЖНЫХ СРЕДСТВ</w:t>
      </w:r>
    </w:p>
    <w:p w:rsidR="00D92B8E" w:rsidRPr="00886F63" w:rsidRDefault="00D92B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86F63">
        <w:rPr>
          <w:rFonts w:ascii="Times New Roman" w:hAnsi="Times New Roman" w:cs="Times New Roman"/>
          <w:sz w:val="28"/>
          <w:szCs w:val="28"/>
          <w:lang w:val="ru-RU"/>
        </w:rPr>
        <w:t>ОсОО</w:t>
      </w:r>
      <w:proofErr w:type="spellEnd"/>
      <w:r w:rsidRPr="00886F6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86F63">
        <w:rPr>
          <w:rFonts w:ascii="Times New Roman" w:hAnsi="Times New Roman" w:cs="Times New Roman"/>
          <w:sz w:val="28"/>
          <w:szCs w:val="28"/>
          <w:lang w:val="ru-RU"/>
        </w:rPr>
        <w:t>Бакай</w:t>
      </w:r>
      <w:proofErr w:type="spellEnd"/>
      <w:r w:rsidRPr="00886F63">
        <w:rPr>
          <w:rFonts w:ascii="Times New Roman" w:hAnsi="Times New Roman" w:cs="Times New Roman"/>
          <w:sz w:val="28"/>
          <w:szCs w:val="28"/>
          <w:lang w:val="ru-RU"/>
        </w:rPr>
        <w:t xml:space="preserve"> Медиа»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(далее - «Оператор»)</w:t>
      </w:r>
    </w:p>
    <w:p w:rsidR="00D92B8E" w:rsidRPr="00886F63" w:rsidRDefault="00D92B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2B8E" w:rsidRPr="00886F6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Настоящие Правила регулируют порядок возврата билетов, приобретённых через сайт </w:t>
      </w:r>
      <w:r w:rsidRPr="00886F63">
        <w:rPr>
          <w:rFonts w:ascii="Times New Roman" w:hAnsi="Times New Roman" w:cs="Times New Roman"/>
          <w:sz w:val="28"/>
          <w:szCs w:val="28"/>
        </w:rPr>
        <w:t>https</w:t>
      </w:r>
      <w:r w:rsidRPr="00886F63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86F63">
        <w:rPr>
          <w:rFonts w:ascii="Times New Roman" w:hAnsi="Times New Roman" w:cs="Times New Roman"/>
          <w:sz w:val="28"/>
          <w:szCs w:val="28"/>
        </w:rPr>
        <w:t>tiki</w:t>
      </w:r>
      <w:r w:rsidRPr="00886F6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86F63">
        <w:rPr>
          <w:rFonts w:ascii="Times New Roman" w:hAnsi="Times New Roman" w:cs="Times New Roman"/>
          <w:sz w:val="28"/>
          <w:szCs w:val="28"/>
        </w:rPr>
        <w:t>tiki</w:t>
      </w:r>
      <w:r w:rsidRPr="00886F6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86F63">
        <w:rPr>
          <w:rFonts w:ascii="Times New Roman" w:hAnsi="Times New Roman" w:cs="Times New Roman"/>
          <w:sz w:val="28"/>
          <w:szCs w:val="28"/>
        </w:rPr>
        <w:t>kg</w:t>
      </w:r>
      <w:r w:rsidRPr="00886F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1.2. Возврат осуществляется в соответствии с законодательством Кыргызской Республики, настоящими Правилами и условиями Организатора мероприятия.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1.3. В случае если Оператор не является Организатором мероприятия, решения об отмене, переносе или изменении мероприятия принимаются Организатором.</w:t>
      </w:r>
    </w:p>
    <w:p w:rsidR="00D92B8E" w:rsidRPr="00886F63" w:rsidRDefault="00D92B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2B8E" w:rsidRPr="00886F6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b/>
          <w:sz w:val="28"/>
          <w:szCs w:val="28"/>
          <w:lang w:val="ru-RU"/>
        </w:rPr>
        <w:t>2. Возврат по инициативе Покупателя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2.1. Покупатель вправе отказаться от посещения мероприятия и подать заявление на возврат не позднее чем за 48 часов до даты и времени начала мероприятия.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2.2. Заявления, поданные менее чем за 48 часов до начала мероприятия, а также после его начала или окончания, не рассматриваются.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2.3. При возврате по инициативе Покупателя Оператор вправе удержать 5% от номинальной стоимости билета.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2.4. Сервисный сбор возврату не подлежит, поскольку является оплатой услуг Оператора по обработке и оформлению заказа.</w:t>
      </w:r>
    </w:p>
    <w:p w:rsidR="00DF7576" w:rsidRDefault="00DF757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2B8E" w:rsidRPr="00886F6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886F6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 Отмена, перенос или изменение мероприятия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3.1. В случае отмены мероприятия по решению Организатора Покупателю возвращается номинальная стоимость билета.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3.2. В случае переноса мероприятия Покупатель вправе: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- использовать билет на новую дату;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- подать заявление на возврат денежных средств.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3.3. Возврат в указанных случаях осуществляется в порядке, установленном настоящими Правилами.</w:t>
      </w:r>
    </w:p>
    <w:p w:rsidR="00D92B8E" w:rsidRPr="00886F63" w:rsidRDefault="00D92B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2B8E" w:rsidRPr="00886F6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b/>
          <w:sz w:val="28"/>
          <w:szCs w:val="28"/>
          <w:lang w:val="ru-RU"/>
        </w:rPr>
        <w:t>4. Порядок подачи заявления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 xml:space="preserve">4.1. Для возврата Покупатель направляет письменное заявление в электронной форме через </w:t>
      </w:r>
      <w:proofErr w:type="spellStart"/>
      <w:r w:rsidR="00886F6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886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6F63">
        <w:rPr>
          <w:rFonts w:ascii="Times New Roman" w:hAnsi="Times New Roman" w:cs="Times New Roman"/>
          <w:sz w:val="28"/>
          <w:szCs w:val="28"/>
          <w:lang w:val="ru-RU"/>
        </w:rPr>
        <w:t>либо на официальный электронный адрес, указанны</w:t>
      </w:r>
      <w:r w:rsidR="00886F6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86F63">
        <w:rPr>
          <w:rFonts w:ascii="Times New Roman" w:hAnsi="Times New Roman" w:cs="Times New Roman"/>
          <w:sz w:val="28"/>
          <w:szCs w:val="28"/>
          <w:lang w:val="ru-RU"/>
        </w:rPr>
        <w:t xml:space="preserve"> на Сайте.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4.2. В заявлении указываются: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- ФИО Покупателя;</w:t>
      </w:r>
    </w:p>
    <w:p w:rsidR="00D92B8E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- номер заказа;</w:t>
      </w:r>
    </w:p>
    <w:p w:rsidR="00886F63" w:rsidRPr="00886F63" w:rsidRDefault="00886F6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причина отмены</w:t>
      </w:r>
      <w:r w:rsidRPr="00DF75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- контактные данные;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- банковские реквизиты для возврата денежных средств.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4.3. Оператор вправе запросить документ, удостоверяющий личность, либо дополнительные сведения для идентификации Покупателя.</w:t>
      </w:r>
    </w:p>
    <w:p w:rsidR="00D92B8E" w:rsidRPr="00886F63" w:rsidRDefault="00D92B8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198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198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2B8E" w:rsidRPr="00886F6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5. Порядок возврата денежных средств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5.1. Возврат денежных средств осуществляется тем же способом, которым была произведена оплата, если иное не предусмотрено техническими возможностями платёжной системы.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5.2. Срок возврата денежных средств составляет до 1</w:t>
      </w:r>
      <w:r w:rsidR="00886F6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86F63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момента принятия Оператором решения о возврате.</w:t>
      </w:r>
    </w:p>
    <w:p w:rsidR="00886F63" w:rsidRDefault="00886F6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2B8E" w:rsidRPr="00886F6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b/>
          <w:sz w:val="28"/>
          <w:szCs w:val="28"/>
          <w:lang w:val="ru-RU"/>
        </w:rPr>
        <w:t>6. Ограничения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6.1. Денежные средства не возвращаются за: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- утерянные билеты;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- использованные билеты;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- билеты, приобретённые вне официальных каналов продажи.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6.2. В случае выявления злоупотреблений со стороны Покупателя Оператор вправе отказать в возврате денежных средств в пределах, допустимых законодательством Кыргызской Республики.</w:t>
      </w:r>
    </w:p>
    <w:p w:rsidR="00886F63" w:rsidRDefault="00886F6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92B8E" w:rsidRPr="00886F63" w:rsidRDefault="00C8198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b/>
          <w:sz w:val="28"/>
          <w:szCs w:val="28"/>
          <w:lang w:val="ru-RU"/>
        </w:rPr>
        <w:t>7. Заключительные положения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7.1. Настоящие Правила являются неотъемлемой частью Публичной оферты.</w:t>
      </w:r>
    </w:p>
    <w:p w:rsidR="00D92B8E" w:rsidRPr="00886F63" w:rsidRDefault="00C81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6F63">
        <w:rPr>
          <w:rFonts w:ascii="Times New Roman" w:hAnsi="Times New Roman" w:cs="Times New Roman"/>
          <w:sz w:val="28"/>
          <w:szCs w:val="28"/>
          <w:lang w:val="ru-RU"/>
        </w:rPr>
        <w:t>7.2. Оператор вправе вносить изменения в настоящие Правила. Новая редакция вступает в силу с момента её публикации на Сайте.</w:t>
      </w:r>
    </w:p>
    <w:p w:rsidR="00D92B8E" w:rsidRPr="00886F63" w:rsidRDefault="00D92B8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92B8E" w:rsidRPr="00886F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18F"/>
    <w:rsid w:val="0015074B"/>
    <w:rsid w:val="0029639D"/>
    <w:rsid w:val="00326F90"/>
    <w:rsid w:val="0045117B"/>
    <w:rsid w:val="00886F63"/>
    <w:rsid w:val="00AA1D8D"/>
    <w:rsid w:val="00B47730"/>
    <w:rsid w:val="00C81983"/>
    <w:rsid w:val="00CA3603"/>
    <w:rsid w:val="00CB0664"/>
    <w:rsid w:val="00D92B8E"/>
    <w:rsid w:val="00DF75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05604"/>
  <w14:defaultImageDpi w14:val="300"/>
  <w15:docId w15:val="{822846F6-A25A-4FE1-A0BF-047F6811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6ED8B-EA25-4145-9825-97A1902A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11</cp:revision>
  <dcterms:created xsi:type="dcterms:W3CDTF">2013-12-23T23:15:00Z</dcterms:created>
  <dcterms:modified xsi:type="dcterms:W3CDTF">2026-03-03T11:51:00Z</dcterms:modified>
  <cp:category/>
</cp:coreProperties>
</file>